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E9E" w:rsidRDefault="00223E9E" w:rsidP="00A2751A">
      <w:pPr>
        <w:tabs>
          <w:tab w:val="left" w:pos="3750"/>
        </w:tabs>
        <w:spacing w:after="0" w:line="240" w:lineRule="auto"/>
        <w:jc w:val="center"/>
        <w:rPr>
          <w:rFonts w:ascii="Times New Roman" w:hAnsi="Times New Roman"/>
          <w:noProof/>
          <w:sz w:val="24"/>
          <w:szCs w:val="24"/>
          <w:lang w:val="sr-Latn-CS"/>
        </w:rPr>
      </w:pPr>
      <w:bookmarkStart w:id="0" w:name="_GoBack"/>
      <w:bookmarkEnd w:id="0"/>
      <w:r>
        <w:rPr>
          <w:rFonts w:ascii="Times New Roman" w:hAnsi="Times New Roman"/>
          <w:b/>
          <w:noProof/>
          <w:sz w:val="24"/>
          <w:szCs w:val="24"/>
          <w:lang w:val="sr-Latn-CS"/>
        </w:rPr>
        <w:t>ЗАКОН</w:t>
      </w:r>
    </w:p>
    <w:p w:rsidR="00223E9E" w:rsidRDefault="00223E9E" w:rsidP="00A2751A">
      <w:pPr>
        <w:tabs>
          <w:tab w:val="left" w:pos="3750"/>
        </w:tabs>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О ИЗМЈЕНАМА ЗАКОНА О ОРУЖЈУ И МУНИЦИЈИ</w:t>
      </w:r>
    </w:p>
    <w:p w:rsidR="00223E9E" w:rsidRDefault="00223E9E" w:rsidP="00A2751A">
      <w:pPr>
        <w:tabs>
          <w:tab w:val="left" w:pos="3750"/>
        </w:tabs>
        <w:spacing w:line="240" w:lineRule="auto"/>
        <w:jc w:val="center"/>
        <w:rPr>
          <w:rFonts w:ascii="Times New Roman" w:hAnsi="Times New Roman"/>
          <w:b/>
          <w:noProof/>
          <w:sz w:val="24"/>
          <w:szCs w:val="24"/>
          <w:lang w:val="sr-Latn-CS"/>
        </w:rPr>
      </w:pPr>
    </w:p>
    <w:p w:rsidR="00223E9E" w:rsidRDefault="00223E9E" w:rsidP="00A2751A">
      <w:pPr>
        <w:tabs>
          <w:tab w:val="left" w:pos="3750"/>
        </w:tabs>
        <w:spacing w:line="240" w:lineRule="auto"/>
        <w:jc w:val="center"/>
        <w:rPr>
          <w:rFonts w:ascii="Times New Roman" w:hAnsi="Times New Roman"/>
          <w:b/>
          <w:noProof/>
          <w:sz w:val="24"/>
          <w:szCs w:val="24"/>
          <w:lang w:val="sr-Latn-CS"/>
        </w:rPr>
      </w:pPr>
    </w:p>
    <w:p w:rsidR="00223E9E" w:rsidRDefault="00223E9E" w:rsidP="00A2751A">
      <w:pPr>
        <w:tabs>
          <w:tab w:val="left" w:pos="3750"/>
        </w:tabs>
        <w:spacing w:line="240" w:lineRule="auto"/>
        <w:jc w:val="center"/>
        <w:rPr>
          <w:rFonts w:ascii="Times New Roman" w:hAnsi="Times New Roman"/>
          <w:b/>
          <w:noProof/>
          <w:sz w:val="24"/>
          <w:szCs w:val="24"/>
          <w:lang w:val="sr-Latn-CS"/>
        </w:rPr>
      </w:pPr>
    </w:p>
    <w:p w:rsidR="00223E9E" w:rsidRDefault="00223E9E" w:rsidP="00A2751A">
      <w:pPr>
        <w:tabs>
          <w:tab w:val="left" w:pos="3750"/>
        </w:tabs>
        <w:jc w:val="center"/>
        <w:rPr>
          <w:rFonts w:ascii="Times New Roman" w:hAnsi="Times New Roman"/>
          <w:noProof/>
          <w:sz w:val="24"/>
          <w:szCs w:val="24"/>
          <w:lang w:val="sr-Latn-CS"/>
        </w:rPr>
      </w:pPr>
      <w:r>
        <w:rPr>
          <w:rFonts w:ascii="Times New Roman" w:hAnsi="Times New Roman"/>
          <w:noProof/>
          <w:sz w:val="24"/>
          <w:szCs w:val="24"/>
          <w:lang w:val="sr-Latn-CS"/>
        </w:rPr>
        <w:t>Члан 1.</w:t>
      </w:r>
    </w:p>
    <w:p w:rsidR="00223E9E" w:rsidRDefault="00223E9E" w:rsidP="00A2751A">
      <w:pPr>
        <w:jc w:val="both"/>
        <w:rPr>
          <w:rFonts w:ascii="Times New Roman" w:hAnsi="Times New Roman"/>
          <w:noProof/>
          <w:sz w:val="24"/>
          <w:szCs w:val="24"/>
          <w:lang w:val="sr-Latn-CS"/>
        </w:rPr>
      </w:pPr>
      <w:r>
        <w:rPr>
          <w:rFonts w:ascii="Times New Roman" w:hAnsi="Times New Roman"/>
          <w:noProof/>
          <w:sz w:val="24"/>
          <w:szCs w:val="24"/>
          <w:lang w:val="sr-Latn-CS"/>
        </w:rPr>
        <w:tab/>
        <w:t>У Закону о оружју и муницији („Службени гласник Републике Српске“, број 26/16) у члану 70. у ставу 1. у тачки 26) ријечи: „31. децембра 2016. године“ замјењују се ријечима: „30. јуна 2017. године“.</w:t>
      </w:r>
    </w:p>
    <w:p w:rsidR="00223E9E" w:rsidRDefault="00223E9E" w:rsidP="00A2751A">
      <w:pPr>
        <w:jc w:val="both"/>
        <w:rPr>
          <w:rFonts w:ascii="Times New Roman" w:hAnsi="Times New Roman"/>
          <w:noProof/>
          <w:sz w:val="24"/>
          <w:szCs w:val="24"/>
          <w:lang w:val="sr-Latn-CS"/>
        </w:rPr>
      </w:pPr>
    </w:p>
    <w:p w:rsidR="00223E9E" w:rsidRDefault="00223E9E" w:rsidP="00A2751A">
      <w:pPr>
        <w:tabs>
          <w:tab w:val="left" w:pos="3750"/>
        </w:tabs>
        <w:jc w:val="center"/>
        <w:rPr>
          <w:rFonts w:ascii="Times New Roman" w:hAnsi="Times New Roman"/>
          <w:noProof/>
          <w:sz w:val="24"/>
          <w:szCs w:val="24"/>
          <w:lang w:val="sr-Latn-CS"/>
        </w:rPr>
      </w:pPr>
      <w:r>
        <w:rPr>
          <w:rFonts w:ascii="Times New Roman" w:hAnsi="Times New Roman"/>
          <w:noProof/>
          <w:sz w:val="24"/>
          <w:szCs w:val="24"/>
          <w:lang w:val="sr-Latn-CS"/>
        </w:rPr>
        <w:t>Члан 2.</w:t>
      </w:r>
    </w:p>
    <w:p w:rsidR="00223E9E" w:rsidRDefault="00223E9E" w:rsidP="00A2751A">
      <w:pPr>
        <w:tabs>
          <w:tab w:val="left" w:pos="720"/>
        </w:tabs>
        <w:spacing w:after="0"/>
        <w:jc w:val="both"/>
        <w:rPr>
          <w:rFonts w:ascii="Times New Roman" w:hAnsi="Times New Roman"/>
          <w:noProof/>
          <w:sz w:val="24"/>
          <w:szCs w:val="24"/>
          <w:lang w:val="sr-Latn-CS"/>
        </w:rPr>
      </w:pPr>
      <w:r>
        <w:rPr>
          <w:rFonts w:ascii="Times New Roman" w:hAnsi="Times New Roman"/>
          <w:noProof/>
          <w:sz w:val="24"/>
          <w:szCs w:val="24"/>
          <w:lang w:val="sr-Latn-CS"/>
        </w:rPr>
        <w:tab/>
        <w:t>У члану 75. у ставу 2. ријечи: „31. децембра 2016. године“ замјењују се ријечима: „30. јуна 2017. године“.</w:t>
      </w:r>
    </w:p>
    <w:p w:rsidR="00223E9E" w:rsidRDefault="00223E9E" w:rsidP="00A2751A">
      <w:pPr>
        <w:tabs>
          <w:tab w:val="left" w:pos="720"/>
        </w:tabs>
        <w:spacing w:after="0"/>
        <w:jc w:val="both"/>
        <w:rPr>
          <w:rFonts w:ascii="Times New Roman" w:hAnsi="Times New Roman"/>
          <w:noProof/>
          <w:sz w:val="24"/>
          <w:szCs w:val="24"/>
          <w:lang w:val="sr-Latn-CS"/>
        </w:rPr>
      </w:pPr>
      <w:r>
        <w:rPr>
          <w:rFonts w:ascii="Times New Roman" w:hAnsi="Times New Roman"/>
          <w:noProof/>
          <w:sz w:val="24"/>
          <w:szCs w:val="24"/>
          <w:lang w:val="sr-Latn-CS"/>
        </w:rPr>
        <w:tab/>
        <w:t>У истом члану после става 2. додаје се нови став 3. који гласи:</w:t>
      </w:r>
    </w:p>
    <w:p w:rsidR="00223E9E" w:rsidRDefault="00223E9E" w:rsidP="00A2751A">
      <w:pPr>
        <w:tabs>
          <w:tab w:val="left" w:pos="720"/>
        </w:tabs>
        <w:spacing w:after="0"/>
        <w:jc w:val="both"/>
        <w:rPr>
          <w:rFonts w:ascii="Times New Roman" w:hAnsi="Times New Roman"/>
          <w:noProof/>
          <w:sz w:val="24"/>
          <w:szCs w:val="24"/>
          <w:lang w:val="sr-Latn-CS"/>
        </w:rPr>
      </w:pPr>
      <w:r>
        <w:rPr>
          <w:rFonts w:ascii="Times New Roman" w:hAnsi="Times New Roman"/>
          <w:noProof/>
          <w:sz w:val="24"/>
          <w:szCs w:val="24"/>
          <w:lang w:val="sr-Latn-CS"/>
        </w:rPr>
        <w:tab/>
        <w:t>''</w:t>
      </w:r>
      <w:r>
        <w:rPr>
          <w:rFonts w:ascii="Times New Roman" w:hAnsi="Times New Roman"/>
          <w:noProof/>
          <w:sz w:val="24"/>
          <w:szCs w:val="24"/>
          <w:lang w:val="sr-Cyrl-BA"/>
        </w:rPr>
        <w:t xml:space="preserve">(3) </w:t>
      </w:r>
      <w:r>
        <w:rPr>
          <w:rFonts w:ascii="Times New Roman" w:hAnsi="Times New Roman"/>
          <w:noProof/>
          <w:sz w:val="24"/>
          <w:szCs w:val="24"/>
          <w:lang w:val="sr-Latn-CS"/>
        </w:rPr>
        <w:t>Власници оружја за личну безбједност који су до дана ступања на снагу овог закона предали своје оружје надлежном органу због истека рока важења оружаног листа, могу поднијети захтјев за замјену оружаног листа, до истека рока из става 2. овог члана, уз испуњење услова из члана 11. став 3. и став 4. тачка 1. овог закон</w:t>
      </w:r>
      <w:r>
        <w:rPr>
          <w:rFonts w:ascii="Times New Roman" w:hAnsi="Times New Roman"/>
          <w:noProof/>
          <w:sz w:val="24"/>
          <w:szCs w:val="24"/>
          <w:lang w:val="sr-Cyrl-BA"/>
        </w:rPr>
        <w:t>а''</w:t>
      </w:r>
      <w:r>
        <w:rPr>
          <w:rFonts w:ascii="Times New Roman" w:hAnsi="Times New Roman"/>
          <w:noProof/>
          <w:sz w:val="24"/>
          <w:szCs w:val="24"/>
          <w:lang w:val="sr-Latn-CS"/>
        </w:rPr>
        <w:t>.</w:t>
      </w:r>
    </w:p>
    <w:p w:rsidR="00223E9E" w:rsidRDefault="00223E9E" w:rsidP="00A2751A">
      <w:pPr>
        <w:tabs>
          <w:tab w:val="left" w:pos="720"/>
        </w:tabs>
        <w:spacing w:after="0"/>
        <w:jc w:val="both"/>
        <w:rPr>
          <w:rFonts w:ascii="Times New Roman" w:hAnsi="Times New Roman"/>
          <w:noProof/>
          <w:sz w:val="24"/>
          <w:szCs w:val="24"/>
          <w:lang w:val="sr-Latn-CS"/>
        </w:rPr>
      </w:pPr>
      <w:r>
        <w:rPr>
          <w:rFonts w:ascii="Times New Roman" w:hAnsi="Times New Roman"/>
          <w:noProof/>
          <w:sz w:val="24"/>
          <w:szCs w:val="24"/>
          <w:lang w:val="sr-Latn-CS"/>
        </w:rPr>
        <w:tab/>
        <w:t>Досадашњи став 3. постаје став 4.</w:t>
      </w:r>
    </w:p>
    <w:p w:rsidR="00223E9E" w:rsidRDefault="00223E9E" w:rsidP="00A2751A">
      <w:pPr>
        <w:tabs>
          <w:tab w:val="left" w:pos="3750"/>
        </w:tabs>
        <w:jc w:val="both"/>
        <w:rPr>
          <w:rFonts w:ascii="Times New Roman" w:hAnsi="Times New Roman"/>
          <w:noProof/>
          <w:sz w:val="24"/>
          <w:szCs w:val="24"/>
          <w:lang w:val="sr-Latn-CS"/>
        </w:rPr>
      </w:pPr>
    </w:p>
    <w:p w:rsidR="00223E9E" w:rsidRDefault="00223E9E" w:rsidP="00A2751A">
      <w:pPr>
        <w:tabs>
          <w:tab w:val="left" w:pos="3750"/>
        </w:tabs>
        <w:jc w:val="center"/>
        <w:rPr>
          <w:rFonts w:ascii="Times New Roman" w:hAnsi="Times New Roman"/>
          <w:noProof/>
          <w:sz w:val="24"/>
          <w:szCs w:val="24"/>
          <w:lang w:val="sr-Latn-CS"/>
        </w:rPr>
      </w:pPr>
      <w:r>
        <w:rPr>
          <w:rFonts w:ascii="Times New Roman" w:hAnsi="Times New Roman"/>
          <w:noProof/>
          <w:sz w:val="24"/>
          <w:szCs w:val="24"/>
          <w:lang w:val="sr-Latn-CS"/>
        </w:rPr>
        <w:t>Члан 3.</w:t>
      </w:r>
    </w:p>
    <w:p w:rsidR="00223E9E" w:rsidRDefault="00223E9E" w:rsidP="00A2751A">
      <w:pPr>
        <w:tabs>
          <w:tab w:val="left" w:pos="720"/>
        </w:tabs>
        <w:jc w:val="both"/>
        <w:rPr>
          <w:rFonts w:ascii="Times New Roman" w:hAnsi="Times New Roman"/>
          <w:noProof/>
          <w:sz w:val="24"/>
          <w:szCs w:val="24"/>
          <w:lang w:val="sr-Latn-CS"/>
        </w:rPr>
      </w:pPr>
      <w:r>
        <w:rPr>
          <w:rFonts w:ascii="Times New Roman" w:hAnsi="Times New Roman"/>
          <w:noProof/>
          <w:sz w:val="24"/>
          <w:szCs w:val="24"/>
          <w:lang w:val="sr-Latn-CS"/>
        </w:rPr>
        <w:tab/>
        <w:t>Овај закон ступа на снагу осмог дана од дана објављивања у „Службеном гласнику Републике Српске</w:t>
      </w:r>
      <w:r>
        <w:rPr>
          <w:rFonts w:ascii="Times New Roman" w:hAnsi="Times New Roman"/>
          <w:noProof/>
          <w:sz w:val="24"/>
          <w:szCs w:val="24"/>
          <w:lang w:val="sr-Cyrl-BA"/>
        </w:rPr>
        <w:t>“</w:t>
      </w:r>
      <w:r>
        <w:rPr>
          <w:rFonts w:ascii="Times New Roman" w:hAnsi="Times New Roman"/>
          <w:noProof/>
          <w:sz w:val="24"/>
          <w:szCs w:val="24"/>
          <w:lang w:val="sr-Latn-CS"/>
        </w:rPr>
        <w:t>.</w:t>
      </w:r>
    </w:p>
    <w:p w:rsidR="00223E9E" w:rsidRDefault="00223E9E" w:rsidP="00A2751A">
      <w:pPr>
        <w:tabs>
          <w:tab w:val="left" w:pos="3750"/>
        </w:tabs>
        <w:jc w:val="both"/>
        <w:rPr>
          <w:rFonts w:ascii="Times New Roman" w:hAnsi="Times New Roman"/>
          <w:noProof/>
          <w:sz w:val="24"/>
          <w:szCs w:val="24"/>
          <w:lang w:val="sr-Latn-CS"/>
        </w:rPr>
      </w:pPr>
    </w:p>
    <w:p w:rsidR="00223E9E" w:rsidRDefault="00223E9E" w:rsidP="00A2751A">
      <w:pPr>
        <w:tabs>
          <w:tab w:val="left" w:pos="3750"/>
        </w:tabs>
        <w:jc w:val="both"/>
        <w:rPr>
          <w:rFonts w:ascii="Times New Roman" w:hAnsi="Times New Roman"/>
          <w:noProof/>
          <w:sz w:val="24"/>
          <w:szCs w:val="24"/>
          <w:lang w:val="sr-Latn-CS"/>
        </w:rPr>
      </w:pPr>
    </w:p>
    <w:p w:rsidR="00223E9E" w:rsidRDefault="00223E9E" w:rsidP="00A2751A">
      <w:pPr>
        <w:spacing w:after="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Број: 02/1-021-126 /17</w:t>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t xml:space="preserve">               ПРЕДСЈЕДНИК</w:t>
      </w:r>
    </w:p>
    <w:p w:rsidR="00223E9E" w:rsidRDefault="00223E9E" w:rsidP="00A2751A">
      <w:pPr>
        <w:spacing w:after="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Датум: 9. фебруар 2017. године</w:t>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t xml:space="preserve">         </w:t>
      </w:r>
      <w:r>
        <w:rPr>
          <w:rFonts w:ascii="Times New Roman" w:eastAsia="Times New Roman" w:hAnsi="Times New Roman" w:cs="Times New Roman"/>
          <w:noProof/>
          <w:sz w:val="24"/>
          <w:szCs w:val="24"/>
          <w:lang w:val="sr-Latn-CS"/>
        </w:rPr>
        <w:tab/>
        <w:t xml:space="preserve">                  </w:t>
      </w:r>
      <w:r>
        <w:rPr>
          <w:rFonts w:ascii="Times New Roman" w:eastAsia="Times New Roman" w:hAnsi="Times New Roman" w:cs="Times New Roman"/>
          <w:noProof/>
          <w:sz w:val="24"/>
          <w:szCs w:val="24"/>
          <w:lang w:val="sr-Cyrl-BA"/>
        </w:rPr>
        <w:t xml:space="preserve"> </w:t>
      </w:r>
      <w:r>
        <w:rPr>
          <w:rFonts w:ascii="Times New Roman" w:eastAsia="Times New Roman" w:hAnsi="Times New Roman" w:cs="Times New Roman"/>
          <w:noProof/>
          <w:sz w:val="24"/>
          <w:szCs w:val="24"/>
          <w:lang w:val="sr-Latn-CS"/>
        </w:rPr>
        <w:t xml:space="preserve"> НАРОДНЕ СКУПШТИНЕ</w:t>
      </w:r>
    </w:p>
    <w:p w:rsidR="00223E9E" w:rsidRDefault="00223E9E" w:rsidP="00A2751A">
      <w:pPr>
        <w:spacing w:after="0" w:line="240" w:lineRule="auto"/>
        <w:ind w:left="360"/>
        <w:jc w:val="both"/>
        <w:rPr>
          <w:rFonts w:ascii="Times New Roman" w:eastAsia="Times New Roman" w:hAnsi="Times New Roman" w:cs="Times New Roman"/>
          <w:noProof/>
          <w:sz w:val="24"/>
          <w:szCs w:val="24"/>
          <w:lang w:val="sr-Latn-CS"/>
        </w:rPr>
      </w:pPr>
    </w:p>
    <w:p w:rsidR="00223E9E" w:rsidRDefault="00223E9E" w:rsidP="00A2751A">
      <w:pPr>
        <w:spacing w:after="0" w:line="240" w:lineRule="auto"/>
        <w:rPr>
          <w:rFonts w:ascii="Times New Roman" w:eastAsia="Times New Roman" w:hAnsi="Times New Roman" w:cs="Times New Roman"/>
          <w:b/>
          <w:bCs/>
          <w:i/>
          <w:iCs/>
          <w:noProof/>
          <w:sz w:val="24"/>
          <w:szCs w:val="24"/>
          <w:lang w:val="sr-Latn-CS"/>
        </w:rPr>
      </w:pP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b/>
          <w:i/>
          <w:noProof/>
          <w:sz w:val="24"/>
          <w:szCs w:val="24"/>
          <w:lang w:val="sr-Latn-CS"/>
        </w:rPr>
        <w:t xml:space="preserve">                         Н</w:t>
      </w:r>
      <w:r>
        <w:rPr>
          <w:rFonts w:ascii="Times New Roman" w:eastAsia="Times New Roman" w:hAnsi="Times New Roman" w:cs="Times New Roman"/>
          <w:b/>
          <w:bCs/>
          <w:i/>
          <w:iCs/>
          <w:noProof/>
          <w:sz w:val="24"/>
          <w:szCs w:val="24"/>
          <w:lang w:val="sr-Latn-CS"/>
        </w:rPr>
        <w:t>едељко Чубриловић</w:t>
      </w:r>
    </w:p>
    <w:p w:rsidR="00223E9E" w:rsidRDefault="00223E9E" w:rsidP="00A2751A">
      <w:pPr>
        <w:spacing w:after="0" w:line="240" w:lineRule="auto"/>
        <w:rPr>
          <w:rFonts w:ascii="Times New Roman" w:eastAsia="Times New Roman" w:hAnsi="Times New Roman" w:cs="Times New Roman"/>
          <w:b/>
          <w:bCs/>
          <w:i/>
          <w:iCs/>
          <w:noProof/>
          <w:sz w:val="28"/>
          <w:szCs w:val="28"/>
          <w:lang w:val="sr-Latn-CS"/>
        </w:rPr>
      </w:pPr>
    </w:p>
    <w:p w:rsidR="00223E9E" w:rsidRDefault="00223E9E" w:rsidP="00A2751A">
      <w:pPr>
        <w:tabs>
          <w:tab w:val="left" w:pos="3750"/>
        </w:tabs>
        <w:jc w:val="center"/>
        <w:rPr>
          <w:rFonts w:ascii="Times New Roman" w:hAnsi="Times New Roman"/>
          <w:noProof/>
          <w:sz w:val="24"/>
          <w:szCs w:val="24"/>
          <w:lang w:val="sr-Latn-CS"/>
        </w:rPr>
      </w:pPr>
    </w:p>
    <w:p w:rsidR="00223E9E" w:rsidRDefault="00223E9E" w:rsidP="00A2751A"/>
    <w:sectPr w:rsidR="00223E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DE"/>
    <w:rsid w:val="00010162"/>
    <w:rsid w:val="00013AB5"/>
    <w:rsid w:val="00013D95"/>
    <w:rsid w:val="00041046"/>
    <w:rsid w:val="00041E53"/>
    <w:rsid w:val="0005583F"/>
    <w:rsid w:val="000607D6"/>
    <w:rsid w:val="00063D49"/>
    <w:rsid w:val="0008708F"/>
    <w:rsid w:val="000936E0"/>
    <w:rsid w:val="000B5935"/>
    <w:rsid w:val="000C018C"/>
    <w:rsid w:val="000C63DB"/>
    <w:rsid w:val="000D1665"/>
    <w:rsid w:val="000D3C7F"/>
    <w:rsid w:val="000D7495"/>
    <w:rsid w:val="000E3C15"/>
    <w:rsid w:val="000F16E6"/>
    <w:rsid w:val="000F4718"/>
    <w:rsid w:val="000F5545"/>
    <w:rsid w:val="0011245F"/>
    <w:rsid w:val="00127BE7"/>
    <w:rsid w:val="001618D2"/>
    <w:rsid w:val="00161EEE"/>
    <w:rsid w:val="00187365"/>
    <w:rsid w:val="00187C18"/>
    <w:rsid w:val="0019267B"/>
    <w:rsid w:val="001A673B"/>
    <w:rsid w:val="001C42CF"/>
    <w:rsid w:val="001C5A72"/>
    <w:rsid w:val="001C5E8D"/>
    <w:rsid w:val="001D2F72"/>
    <w:rsid w:val="001E6214"/>
    <w:rsid w:val="001E6EE8"/>
    <w:rsid w:val="00204F6A"/>
    <w:rsid w:val="0020794F"/>
    <w:rsid w:val="00223E9E"/>
    <w:rsid w:val="002334B7"/>
    <w:rsid w:val="00235CD4"/>
    <w:rsid w:val="0023631E"/>
    <w:rsid w:val="00244FE9"/>
    <w:rsid w:val="002521F1"/>
    <w:rsid w:val="0025404D"/>
    <w:rsid w:val="00276F29"/>
    <w:rsid w:val="00296AA1"/>
    <w:rsid w:val="002A5B49"/>
    <w:rsid w:val="002A6D39"/>
    <w:rsid w:val="002A7CDD"/>
    <w:rsid w:val="002B0ADF"/>
    <w:rsid w:val="002C645F"/>
    <w:rsid w:val="002D0F2B"/>
    <w:rsid w:val="002D19DE"/>
    <w:rsid w:val="002E10AE"/>
    <w:rsid w:val="00311243"/>
    <w:rsid w:val="00327D19"/>
    <w:rsid w:val="0033455F"/>
    <w:rsid w:val="00334980"/>
    <w:rsid w:val="00365EA9"/>
    <w:rsid w:val="0038130D"/>
    <w:rsid w:val="00386F3E"/>
    <w:rsid w:val="003B3082"/>
    <w:rsid w:val="003C1845"/>
    <w:rsid w:val="003C2A63"/>
    <w:rsid w:val="003D1EBA"/>
    <w:rsid w:val="003D48FF"/>
    <w:rsid w:val="003F569A"/>
    <w:rsid w:val="0040608E"/>
    <w:rsid w:val="004620B9"/>
    <w:rsid w:val="004760C4"/>
    <w:rsid w:val="004A754D"/>
    <w:rsid w:val="004C27BB"/>
    <w:rsid w:val="004C728D"/>
    <w:rsid w:val="004D4DA9"/>
    <w:rsid w:val="004E2B7A"/>
    <w:rsid w:val="004E40AC"/>
    <w:rsid w:val="005051C7"/>
    <w:rsid w:val="00530DB0"/>
    <w:rsid w:val="0054047F"/>
    <w:rsid w:val="00544927"/>
    <w:rsid w:val="00580E96"/>
    <w:rsid w:val="00581A55"/>
    <w:rsid w:val="00591AAF"/>
    <w:rsid w:val="00591C0C"/>
    <w:rsid w:val="005C4865"/>
    <w:rsid w:val="005D094F"/>
    <w:rsid w:val="005E0701"/>
    <w:rsid w:val="00632CAF"/>
    <w:rsid w:val="00636F4C"/>
    <w:rsid w:val="00664812"/>
    <w:rsid w:val="0066553F"/>
    <w:rsid w:val="0067177A"/>
    <w:rsid w:val="006808B5"/>
    <w:rsid w:val="0068238B"/>
    <w:rsid w:val="00694445"/>
    <w:rsid w:val="006B38D5"/>
    <w:rsid w:val="006C430E"/>
    <w:rsid w:val="006D2C27"/>
    <w:rsid w:val="006E3C8B"/>
    <w:rsid w:val="00712E5A"/>
    <w:rsid w:val="00722830"/>
    <w:rsid w:val="00742CEF"/>
    <w:rsid w:val="00754E23"/>
    <w:rsid w:val="00795B2E"/>
    <w:rsid w:val="00797B33"/>
    <w:rsid w:val="007A45B5"/>
    <w:rsid w:val="007C5E88"/>
    <w:rsid w:val="007E72A2"/>
    <w:rsid w:val="007E7764"/>
    <w:rsid w:val="0080118E"/>
    <w:rsid w:val="00842535"/>
    <w:rsid w:val="00864957"/>
    <w:rsid w:val="00865421"/>
    <w:rsid w:val="00880447"/>
    <w:rsid w:val="0089698C"/>
    <w:rsid w:val="008D355B"/>
    <w:rsid w:val="008D40C7"/>
    <w:rsid w:val="008E46F3"/>
    <w:rsid w:val="00903E64"/>
    <w:rsid w:val="00936235"/>
    <w:rsid w:val="00943663"/>
    <w:rsid w:val="0099416E"/>
    <w:rsid w:val="00995B5F"/>
    <w:rsid w:val="009D7CA6"/>
    <w:rsid w:val="00A010C6"/>
    <w:rsid w:val="00A11311"/>
    <w:rsid w:val="00A25910"/>
    <w:rsid w:val="00A36AF1"/>
    <w:rsid w:val="00A40306"/>
    <w:rsid w:val="00A46E87"/>
    <w:rsid w:val="00A66A30"/>
    <w:rsid w:val="00A85310"/>
    <w:rsid w:val="00AA0C76"/>
    <w:rsid w:val="00AB5CAD"/>
    <w:rsid w:val="00AB69ED"/>
    <w:rsid w:val="00AE190C"/>
    <w:rsid w:val="00AE1BA6"/>
    <w:rsid w:val="00AF38D0"/>
    <w:rsid w:val="00AF51DB"/>
    <w:rsid w:val="00AF5568"/>
    <w:rsid w:val="00B2407A"/>
    <w:rsid w:val="00B27808"/>
    <w:rsid w:val="00B27C0D"/>
    <w:rsid w:val="00B6606D"/>
    <w:rsid w:val="00B95077"/>
    <w:rsid w:val="00BD2C0A"/>
    <w:rsid w:val="00BE16C1"/>
    <w:rsid w:val="00BF4E19"/>
    <w:rsid w:val="00C1425B"/>
    <w:rsid w:val="00C438D5"/>
    <w:rsid w:val="00C47AC9"/>
    <w:rsid w:val="00C52CE3"/>
    <w:rsid w:val="00C642BA"/>
    <w:rsid w:val="00C66A08"/>
    <w:rsid w:val="00C675D9"/>
    <w:rsid w:val="00C90359"/>
    <w:rsid w:val="00C91450"/>
    <w:rsid w:val="00C9742A"/>
    <w:rsid w:val="00CB55EC"/>
    <w:rsid w:val="00CC7D32"/>
    <w:rsid w:val="00CE007F"/>
    <w:rsid w:val="00D021D5"/>
    <w:rsid w:val="00D2211C"/>
    <w:rsid w:val="00D25142"/>
    <w:rsid w:val="00D33B5E"/>
    <w:rsid w:val="00D358B8"/>
    <w:rsid w:val="00D405E8"/>
    <w:rsid w:val="00D71B95"/>
    <w:rsid w:val="00D81D0F"/>
    <w:rsid w:val="00D8455D"/>
    <w:rsid w:val="00D909A0"/>
    <w:rsid w:val="00DB6376"/>
    <w:rsid w:val="00DB6A75"/>
    <w:rsid w:val="00E06464"/>
    <w:rsid w:val="00E06551"/>
    <w:rsid w:val="00E27003"/>
    <w:rsid w:val="00E31F8D"/>
    <w:rsid w:val="00E36011"/>
    <w:rsid w:val="00E42B1B"/>
    <w:rsid w:val="00E6660E"/>
    <w:rsid w:val="00E724A0"/>
    <w:rsid w:val="00E73CF7"/>
    <w:rsid w:val="00E81381"/>
    <w:rsid w:val="00E83179"/>
    <w:rsid w:val="00EC0BD6"/>
    <w:rsid w:val="00EC1597"/>
    <w:rsid w:val="00EC787F"/>
    <w:rsid w:val="00ED482C"/>
    <w:rsid w:val="00EE405C"/>
    <w:rsid w:val="00EF2B5D"/>
    <w:rsid w:val="00F01EF2"/>
    <w:rsid w:val="00F13C55"/>
    <w:rsid w:val="00F2418A"/>
    <w:rsid w:val="00F50E26"/>
    <w:rsid w:val="00F621E0"/>
    <w:rsid w:val="00F64786"/>
    <w:rsid w:val="00F75193"/>
    <w:rsid w:val="00F75A8D"/>
    <w:rsid w:val="00F768FE"/>
    <w:rsid w:val="00FA7190"/>
    <w:rsid w:val="00FB0C84"/>
    <w:rsid w:val="00FB10DC"/>
    <w:rsid w:val="00FD70C5"/>
    <w:rsid w:val="00FD7640"/>
    <w:rsid w:val="00FE1DB5"/>
    <w:rsid w:val="00FF63A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41494-DD35-4BC9-83A3-A6741BF24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9DE"/>
    <w:pPr>
      <w:spacing w:after="200" w:line="27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05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DraganR</dc:creator>
  <cp:keywords/>
  <dc:description/>
  <cp:lastModifiedBy>DraganR</cp:lastModifiedBy>
  <cp:revision>2</cp:revision>
  <dcterms:created xsi:type="dcterms:W3CDTF">2018-12-04T12:27:00Z</dcterms:created>
  <dcterms:modified xsi:type="dcterms:W3CDTF">2018-12-04T12:27:00Z</dcterms:modified>
</cp:coreProperties>
</file>